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3DB3" w:rsidRPr="001021D7" w:rsidRDefault="007D3DB3" w:rsidP="007D3DB3">
      <w:pPr>
        <w:spacing w:after="200" w:line="276" w:lineRule="auto"/>
        <w:rPr>
          <w:rFonts w:ascii="Times New Roman" w:eastAsia="Times New Roman" w:hAnsi="Times New Roman"/>
          <w:sz w:val="24"/>
          <w:szCs w:val="24"/>
        </w:rPr>
      </w:pPr>
      <w:proofErr w:type="gramStart"/>
      <w:r w:rsidRPr="001021D7">
        <w:rPr>
          <w:rFonts w:ascii="Times New Roman" w:eastAsia="Times New Roman" w:hAnsi="Times New Roman"/>
          <w:sz w:val="24"/>
          <w:szCs w:val="24"/>
        </w:rPr>
        <w:t>ОПЕРАТИВНИ ПЛАН РАДА НАСТАВНИКА                                                                                           ШКОЛСКА 20__ / ___.</w:t>
      </w:r>
      <w:proofErr w:type="gramEnd"/>
      <w:r w:rsidRPr="001021D7">
        <w:rPr>
          <w:rFonts w:ascii="Times New Roman" w:eastAsia="Times New Roman" w:hAnsi="Times New Roman"/>
          <w:sz w:val="24"/>
          <w:szCs w:val="24"/>
        </w:rPr>
        <w:t xml:space="preserve"> Г.</w:t>
      </w:r>
    </w:p>
    <w:p w:rsidR="007D3DB3" w:rsidRPr="001021D7" w:rsidRDefault="007D3DB3" w:rsidP="007D3DB3">
      <w:pPr>
        <w:spacing w:after="200" w:line="276" w:lineRule="auto"/>
        <w:rPr>
          <w:rFonts w:ascii="Times New Roman" w:eastAsia="Times New Roman" w:hAnsi="Times New Roman"/>
          <w:sz w:val="24"/>
          <w:szCs w:val="24"/>
        </w:rPr>
      </w:pPr>
      <w:r w:rsidRPr="001021D7">
        <w:rPr>
          <w:rFonts w:ascii="Times New Roman" w:eastAsia="Times New Roman" w:hAnsi="Times New Roman"/>
          <w:sz w:val="24"/>
          <w:szCs w:val="24"/>
        </w:rPr>
        <w:t xml:space="preserve"> ПРЕДМЕТ:                  </w:t>
      </w:r>
      <w:r w:rsidRPr="001021D7">
        <w:rPr>
          <w:rFonts w:ascii="Times New Roman" w:eastAsia="Times New Roman" w:hAnsi="Times New Roman"/>
          <w:sz w:val="24"/>
          <w:szCs w:val="24"/>
          <w:lang/>
        </w:rPr>
        <w:t>Историја</w:t>
      </w:r>
      <w:r w:rsidRPr="001021D7">
        <w:rPr>
          <w:rFonts w:ascii="Times New Roman" w:eastAsia="Times New Roman" w:hAnsi="Times New Roman"/>
          <w:sz w:val="24"/>
          <w:szCs w:val="24"/>
        </w:rPr>
        <w:t xml:space="preserve">                                                  НАСТАВНИК:</w:t>
      </w:r>
    </w:p>
    <w:tbl>
      <w:tblPr>
        <w:tblStyle w:val="TableGrid3"/>
        <w:tblW w:w="0" w:type="auto"/>
        <w:tblLook w:val="04A0"/>
      </w:tblPr>
      <w:tblGrid>
        <w:gridCol w:w="535"/>
        <w:gridCol w:w="1440"/>
        <w:gridCol w:w="2143"/>
        <w:gridCol w:w="729"/>
        <w:gridCol w:w="2413"/>
        <w:gridCol w:w="879"/>
        <w:gridCol w:w="2613"/>
        <w:gridCol w:w="2198"/>
      </w:tblGrid>
      <w:tr w:rsidR="007D3DB3" w:rsidRPr="001021D7" w:rsidTr="003A7D8C">
        <w:tc>
          <w:tcPr>
            <w:tcW w:w="1975" w:type="dxa"/>
            <w:gridSpan w:val="2"/>
          </w:tcPr>
          <w:p w:rsidR="004E530D" w:rsidRDefault="004E530D" w:rsidP="007D3D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D3DB3" w:rsidRDefault="007D3DB3" w:rsidP="007D3D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1D7">
              <w:rPr>
                <w:rFonts w:ascii="Times New Roman" w:hAnsi="Times New Roman"/>
                <w:sz w:val="24"/>
                <w:szCs w:val="24"/>
              </w:rPr>
              <w:t>ТЕМА / МОДУЛ / МЕСЕЦ</w:t>
            </w:r>
          </w:p>
          <w:p w:rsidR="004E530D" w:rsidRPr="001021D7" w:rsidRDefault="004E530D" w:rsidP="007D3D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3" w:type="dxa"/>
          </w:tcPr>
          <w:p w:rsidR="003A7D8C" w:rsidRDefault="003A7D8C" w:rsidP="007D3D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D3DB3" w:rsidRPr="001021D7" w:rsidRDefault="007D3DB3" w:rsidP="007D3D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1D7">
              <w:rPr>
                <w:rFonts w:ascii="Times New Roman" w:hAnsi="Times New Roman"/>
                <w:sz w:val="24"/>
                <w:szCs w:val="24"/>
              </w:rPr>
              <w:t>ИСХОДИ</w:t>
            </w:r>
          </w:p>
          <w:p w:rsidR="007D3DB3" w:rsidRDefault="007D3DB3" w:rsidP="007D3D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1D7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1021D7">
              <w:rPr>
                <w:rFonts w:ascii="Times New Roman" w:hAnsi="Times New Roman"/>
                <w:sz w:val="24"/>
                <w:szCs w:val="24"/>
              </w:rPr>
              <w:t>накрајутеме</w:t>
            </w:r>
            <w:proofErr w:type="spellEnd"/>
            <w:r w:rsidRPr="001021D7">
              <w:rPr>
                <w:rFonts w:ascii="Times New Roman" w:hAnsi="Times New Roman"/>
                <w:sz w:val="24"/>
                <w:szCs w:val="24"/>
              </w:rPr>
              <w:t xml:space="preserve"> / </w:t>
            </w:r>
            <w:proofErr w:type="spellStart"/>
            <w:r w:rsidRPr="001021D7">
              <w:rPr>
                <w:rFonts w:ascii="Times New Roman" w:hAnsi="Times New Roman"/>
                <w:sz w:val="24"/>
                <w:szCs w:val="24"/>
              </w:rPr>
              <w:t>модула</w:t>
            </w:r>
            <w:proofErr w:type="spellEnd"/>
            <w:r w:rsidRPr="001021D7">
              <w:rPr>
                <w:rFonts w:ascii="Times New Roman" w:hAnsi="Times New Roman"/>
                <w:sz w:val="24"/>
                <w:szCs w:val="24"/>
              </w:rPr>
              <w:t xml:space="preserve"> / </w:t>
            </w:r>
            <w:proofErr w:type="spellStart"/>
            <w:r w:rsidRPr="001021D7">
              <w:rPr>
                <w:rFonts w:ascii="Times New Roman" w:hAnsi="Times New Roman"/>
                <w:sz w:val="24"/>
                <w:szCs w:val="24"/>
              </w:rPr>
              <w:t>месеца</w:t>
            </w:r>
            <w:proofErr w:type="spellEnd"/>
            <w:r w:rsidRPr="001021D7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3A7D8C" w:rsidRPr="001021D7" w:rsidRDefault="003A7D8C" w:rsidP="007D3D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9" w:type="dxa"/>
          </w:tcPr>
          <w:p w:rsidR="003A7D8C" w:rsidRDefault="003A7D8C" w:rsidP="007D3D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D3DB3" w:rsidRPr="001021D7" w:rsidRDefault="007D3DB3" w:rsidP="007D3D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021D7">
              <w:rPr>
                <w:rFonts w:ascii="Times New Roman" w:hAnsi="Times New Roman"/>
                <w:sz w:val="24"/>
                <w:szCs w:val="24"/>
              </w:rPr>
              <w:t>Р.бр</w:t>
            </w:r>
            <w:proofErr w:type="spellEnd"/>
            <w:r w:rsidRPr="001021D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D3DB3" w:rsidRPr="001021D7" w:rsidRDefault="007D3DB3" w:rsidP="007D3D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021D7">
              <w:rPr>
                <w:rFonts w:ascii="Times New Roman" w:hAnsi="Times New Roman"/>
                <w:sz w:val="24"/>
                <w:szCs w:val="24"/>
              </w:rPr>
              <w:t>наст</w:t>
            </w:r>
            <w:proofErr w:type="spellEnd"/>
            <w:r w:rsidRPr="001021D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D3DB3" w:rsidRPr="001021D7" w:rsidRDefault="007D3DB3" w:rsidP="007D3D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021D7">
              <w:rPr>
                <w:rFonts w:ascii="Times New Roman" w:hAnsi="Times New Roman"/>
                <w:sz w:val="24"/>
                <w:szCs w:val="24"/>
              </w:rPr>
              <w:t>јед</w:t>
            </w:r>
            <w:proofErr w:type="spellEnd"/>
            <w:r w:rsidRPr="001021D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13" w:type="dxa"/>
          </w:tcPr>
          <w:p w:rsidR="007D3DB3" w:rsidRPr="001021D7" w:rsidRDefault="007D3DB3" w:rsidP="007D3D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D3DB3" w:rsidRPr="001021D7" w:rsidRDefault="007D3DB3" w:rsidP="007D3D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1D7">
              <w:rPr>
                <w:rFonts w:ascii="Times New Roman" w:hAnsi="Times New Roman"/>
                <w:sz w:val="24"/>
                <w:szCs w:val="24"/>
              </w:rPr>
              <w:t>НАСТАВНЕ ЈЕДИНИЦЕ</w:t>
            </w:r>
          </w:p>
        </w:tc>
        <w:tc>
          <w:tcPr>
            <w:tcW w:w="879" w:type="dxa"/>
          </w:tcPr>
          <w:p w:rsidR="007D3DB3" w:rsidRPr="001021D7" w:rsidRDefault="007D3DB3" w:rsidP="007D3D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D3DB3" w:rsidRPr="001021D7" w:rsidRDefault="007D3DB3" w:rsidP="007D3D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1D7">
              <w:rPr>
                <w:rFonts w:ascii="Times New Roman" w:hAnsi="Times New Roman"/>
                <w:sz w:val="24"/>
                <w:szCs w:val="24"/>
              </w:rPr>
              <w:t xml:space="preserve">ТИП </w:t>
            </w:r>
          </w:p>
          <w:p w:rsidR="007D3DB3" w:rsidRPr="001021D7" w:rsidRDefault="007D3DB3" w:rsidP="007D3D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1D7">
              <w:rPr>
                <w:rFonts w:ascii="Times New Roman" w:hAnsi="Times New Roman"/>
                <w:sz w:val="24"/>
                <w:szCs w:val="24"/>
              </w:rPr>
              <w:t>ЧАСА</w:t>
            </w:r>
          </w:p>
        </w:tc>
        <w:tc>
          <w:tcPr>
            <w:tcW w:w="2613" w:type="dxa"/>
          </w:tcPr>
          <w:p w:rsidR="007D3DB3" w:rsidRPr="001021D7" w:rsidRDefault="007D3DB3" w:rsidP="007D3D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D3DB3" w:rsidRPr="001021D7" w:rsidRDefault="007D3DB3" w:rsidP="007D3D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1D7">
              <w:rPr>
                <w:rFonts w:ascii="Times New Roman" w:hAnsi="Times New Roman"/>
                <w:sz w:val="24"/>
                <w:szCs w:val="24"/>
              </w:rPr>
              <w:t>МЕЂУПРЕДМЕТНО ПОВЕЗИВАЊЕ</w:t>
            </w:r>
          </w:p>
        </w:tc>
        <w:tc>
          <w:tcPr>
            <w:tcW w:w="2198" w:type="dxa"/>
          </w:tcPr>
          <w:p w:rsidR="003A7D8C" w:rsidRDefault="003A7D8C" w:rsidP="007D3D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D3DB3" w:rsidRPr="001021D7" w:rsidRDefault="007D3DB3" w:rsidP="007D3D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1D7">
              <w:rPr>
                <w:rFonts w:ascii="Times New Roman" w:hAnsi="Times New Roman"/>
                <w:sz w:val="24"/>
                <w:szCs w:val="24"/>
              </w:rPr>
              <w:t>ЕВАЛУАЦИЈА КВАЛИТЕТА ИСПЛАНИРАНОГ</w:t>
            </w:r>
          </w:p>
        </w:tc>
      </w:tr>
      <w:tr w:rsidR="002B14CE" w:rsidRPr="001021D7" w:rsidTr="003A7D8C">
        <w:tc>
          <w:tcPr>
            <w:tcW w:w="535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2B14CE" w:rsidRPr="001021D7" w:rsidRDefault="002B14CE" w:rsidP="003A7D8C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  <w:lang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/>
              </w:rPr>
              <w:t>Новембар</w:t>
            </w:r>
          </w:p>
          <w:p w:rsidR="002B14CE" w:rsidRPr="001021D7" w:rsidRDefault="002B14CE" w:rsidP="004E530D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  <w:lang/>
              </w:rPr>
            </w:pPr>
          </w:p>
        </w:tc>
        <w:tc>
          <w:tcPr>
            <w:tcW w:w="1440" w:type="dxa"/>
            <w:vMerge w:val="restart"/>
            <w:tcBorders>
              <w:left w:val="single" w:sz="4" w:space="0" w:color="auto"/>
            </w:tcBorders>
            <w:textDirection w:val="btLr"/>
            <w:vAlign w:val="center"/>
          </w:tcPr>
          <w:p w:rsidR="002B14CE" w:rsidRPr="001021D7" w:rsidRDefault="002B14CE" w:rsidP="003A7D8C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  <w:lang/>
              </w:rPr>
            </w:pPr>
            <w:r w:rsidRPr="0056503C">
              <w:rPr>
                <w:rFonts w:ascii="Times New Roman" w:hAnsi="Times New Roman"/>
                <w:szCs w:val="24"/>
                <w:lang/>
              </w:rPr>
              <w:t>ЕВРОПА, СРЕДОЗЕМЉЕ И СРПСКЕ ЗЕМЉЕ У РАНОМ СРЕДЊЕМ ВЕКУ</w:t>
            </w:r>
          </w:p>
        </w:tc>
        <w:tc>
          <w:tcPr>
            <w:tcW w:w="2143" w:type="dxa"/>
            <w:vMerge w:val="restart"/>
          </w:tcPr>
          <w:p w:rsidR="002B14CE" w:rsidRPr="003A7D8C" w:rsidRDefault="002B14CE" w:rsidP="004E530D">
            <w:pPr>
              <w:rPr>
                <w:rFonts w:ascii="Times New Roman" w:hAnsi="Times New Roman"/>
                <w:szCs w:val="24"/>
              </w:rPr>
            </w:pPr>
            <w:r w:rsidRPr="003A7D8C">
              <w:rPr>
                <w:rFonts w:ascii="Times New Roman" w:hAnsi="Times New Roman"/>
                <w:bCs/>
                <w:szCs w:val="24"/>
                <w:lang/>
              </w:rPr>
              <w:t>По завршетку разреда ученик ће бити у стању да:</w:t>
            </w:r>
          </w:p>
          <w:p w:rsidR="002B14CE" w:rsidRPr="003A7D8C" w:rsidRDefault="002B14CE" w:rsidP="004E530D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/>
              </w:rPr>
            </w:pPr>
            <w:r w:rsidRPr="003A7D8C">
              <w:rPr>
                <w:rFonts w:ascii="Times New Roman" w:eastAsia="Calibri" w:hAnsi="Times New Roman"/>
                <w:szCs w:val="24"/>
                <w:lang/>
              </w:rPr>
              <w:t>образложи узроке и последице историјских догађаја на конкретним примерима;</w:t>
            </w:r>
          </w:p>
          <w:p w:rsidR="002B14CE" w:rsidRPr="003A7D8C" w:rsidRDefault="002B14CE" w:rsidP="004E530D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/>
              </w:rPr>
            </w:pPr>
            <w:r w:rsidRPr="003A7D8C">
              <w:rPr>
                <w:rFonts w:ascii="Times New Roman" w:eastAsia="Calibri" w:hAnsi="Times New Roman"/>
                <w:szCs w:val="24"/>
                <w:lang/>
              </w:rPr>
              <w:t>пореди историјске појаве;</w:t>
            </w:r>
          </w:p>
          <w:p w:rsidR="002B14CE" w:rsidRPr="003A7D8C" w:rsidRDefault="002B14CE" w:rsidP="004E530D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/>
              </w:rPr>
            </w:pPr>
            <w:r w:rsidRPr="003A7D8C">
              <w:rPr>
                <w:rFonts w:ascii="Times New Roman" w:eastAsia="Calibri" w:hAnsi="Times New Roman"/>
                <w:szCs w:val="24"/>
                <w:lang/>
              </w:rPr>
              <w:t>наведе најзначајније последице настанка и развоја држава у Европи и Средоземљу у средњем и раном новом веку;</w:t>
            </w:r>
          </w:p>
          <w:p w:rsidR="002B14CE" w:rsidRPr="003A7D8C" w:rsidRDefault="002B14CE" w:rsidP="004E530D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/>
              </w:rPr>
            </w:pPr>
            <w:r w:rsidRPr="003A7D8C">
              <w:rPr>
                <w:rFonts w:ascii="Times New Roman" w:eastAsia="Calibri" w:hAnsi="Times New Roman"/>
                <w:szCs w:val="24"/>
                <w:lang/>
              </w:rPr>
              <w:t xml:space="preserve">на основу датих примера, изводи закључак о повезаности националне историје са регионалном и </w:t>
            </w:r>
            <w:r w:rsidRPr="003A7D8C">
              <w:rPr>
                <w:rFonts w:ascii="Times New Roman" w:eastAsia="Calibri" w:hAnsi="Times New Roman"/>
                <w:szCs w:val="24"/>
                <w:lang/>
              </w:rPr>
              <w:lastRenderedPageBreak/>
              <w:t>европском (на плану политике, економских прилика, друштвених и културних појава);</w:t>
            </w:r>
          </w:p>
          <w:p w:rsidR="002B14CE" w:rsidRPr="003A7D8C" w:rsidRDefault="002B14CE" w:rsidP="004E530D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/>
              </w:rPr>
            </w:pPr>
            <w:r w:rsidRPr="003A7D8C">
              <w:rPr>
                <w:rFonts w:ascii="Times New Roman" w:eastAsia="Calibri" w:hAnsi="Times New Roman"/>
                <w:szCs w:val="24"/>
                <w:lang/>
              </w:rPr>
              <w:t>сагледа значај и улогу истакнутих личности у датом историјском контексту;</w:t>
            </w:r>
          </w:p>
          <w:p w:rsidR="002B14CE" w:rsidRPr="003A7D8C" w:rsidRDefault="002B14CE" w:rsidP="004E530D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/>
              </w:rPr>
            </w:pPr>
            <w:r w:rsidRPr="003A7D8C">
              <w:rPr>
                <w:rFonts w:ascii="Times New Roman" w:eastAsia="Calibri" w:hAnsi="Times New Roman"/>
                <w:szCs w:val="24"/>
                <w:lang/>
              </w:rPr>
              <w:lastRenderedPageBreak/>
              <w:t>приказује на историјској карти динамику различитих историјских појава и промена;</w:t>
            </w:r>
          </w:p>
          <w:p w:rsidR="002B14CE" w:rsidRPr="003A7D8C" w:rsidRDefault="002B14CE" w:rsidP="004E530D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/>
              </w:rPr>
            </w:pPr>
            <w:r w:rsidRPr="003A7D8C">
              <w:rPr>
                <w:rFonts w:ascii="Times New Roman" w:eastAsia="Calibri" w:hAnsi="Times New Roman"/>
                <w:szCs w:val="24"/>
                <w:lang/>
              </w:rPr>
              <w:t>на историјској карти лоцира правце миграција и простор насељен Србима и њиховим суседима у средњем и раном новом веку;</w:t>
            </w:r>
          </w:p>
          <w:p w:rsidR="002B14CE" w:rsidRPr="003A7D8C" w:rsidRDefault="002B14CE" w:rsidP="004E530D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/>
              </w:rPr>
            </w:pPr>
            <w:r w:rsidRPr="003A7D8C">
              <w:rPr>
                <w:rFonts w:ascii="Times New Roman" w:eastAsia="Calibri" w:hAnsi="Times New Roman"/>
                <w:szCs w:val="24"/>
                <w:lang/>
              </w:rPr>
              <w:t>идентификује разлике између типова државног уређења у периоду средњег и раног новог века;</w:t>
            </w:r>
          </w:p>
          <w:p w:rsidR="002B14CE" w:rsidRPr="003A7D8C" w:rsidRDefault="002B14CE" w:rsidP="004E530D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eastAsia="Calibri" w:hAnsi="Times New Roman"/>
                <w:szCs w:val="24"/>
                <w:lang/>
              </w:rPr>
            </w:pPr>
            <w:r w:rsidRPr="003A7D8C">
              <w:rPr>
                <w:rFonts w:ascii="Times New Roman" w:eastAsia="Calibri" w:hAnsi="Times New Roman"/>
                <w:szCs w:val="24"/>
                <w:lang/>
              </w:rPr>
              <w:t>изводи закључак о значају српске средњовековне државности и издваја најистакнутије владарске породице;</w:t>
            </w:r>
          </w:p>
          <w:p w:rsidR="002B14CE" w:rsidRPr="003A7D8C" w:rsidRDefault="002B14CE" w:rsidP="004E530D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/>
              </w:rPr>
            </w:pPr>
            <w:r w:rsidRPr="003A7D8C">
              <w:rPr>
                <w:rFonts w:ascii="Times New Roman" w:eastAsia="Calibri" w:hAnsi="Times New Roman"/>
                <w:szCs w:val="24"/>
                <w:lang/>
              </w:rPr>
              <w:t xml:space="preserve">пореди положај и начин живота жена и мушкараца, различитих животних доби, припадника </w:t>
            </w:r>
            <w:r w:rsidRPr="003A7D8C">
              <w:rPr>
                <w:rFonts w:ascii="Times New Roman" w:eastAsia="Calibri" w:hAnsi="Times New Roman"/>
                <w:szCs w:val="24"/>
                <w:lang/>
              </w:rPr>
              <w:lastRenderedPageBreak/>
              <w:t>постојећих друштвених слојева, у средњем и раном новом веку</w:t>
            </w:r>
            <w:r w:rsidRPr="003A7D8C">
              <w:rPr>
                <w:rFonts w:ascii="Times New Roman" w:hAnsi="Times New Roman"/>
                <w:szCs w:val="24"/>
                <w:lang/>
              </w:rPr>
              <w:t>;</w:t>
            </w:r>
          </w:p>
          <w:p w:rsidR="002B14CE" w:rsidRPr="003A7D8C" w:rsidRDefault="002B14CE" w:rsidP="004E530D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/>
              </w:rPr>
            </w:pPr>
            <w:r w:rsidRPr="003A7D8C">
              <w:rPr>
                <w:rFonts w:ascii="Times New Roman" w:eastAsia="Calibri" w:hAnsi="Times New Roman"/>
                <w:szCs w:val="24"/>
                <w:lang/>
              </w:rPr>
              <w:t>разликује основна обележја и идентификује најзначајније последице настанка и ширења различитих верских учења у средњем и раном новом веку;</w:t>
            </w:r>
          </w:p>
          <w:p w:rsidR="002B14CE" w:rsidRPr="003A7D8C" w:rsidRDefault="002B14CE" w:rsidP="004E530D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/>
              </w:rPr>
            </w:pPr>
            <w:r w:rsidRPr="003A7D8C">
              <w:rPr>
                <w:rFonts w:ascii="Times New Roman" w:eastAsia="Calibri" w:hAnsi="Times New Roman"/>
                <w:szCs w:val="24"/>
                <w:lang/>
              </w:rPr>
              <w:t>на понуђеним примерима, разликује легенде и митове од историјских чињеница, као и историјске од легендарних личности;</w:t>
            </w:r>
          </w:p>
          <w:p w:rsidR="002B14CE" w:rsidRPr="003A7D8C" w:rsidRDefault="002B14CE" w:rsidP="004E530D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/>
              </w:rPr>
            </w:pPr>
            <w:r w:rsidRPr="003A7D8C">
              <w:rPr>
                <w:rFonts w:ascii="Times New Roman" w:eastAsia="Calibri" w:hAnsi="Times New Roman"/>
                <w:szCs w:val="24"/>
                <w:lang/>
              </w:rPr>
              <w:t>образлаже најважније последице научно-техничких открића у периоду средњег и раног новог века;</w:t>
            </w:r>
          </w:p>
          <w:p w:rsidR="002B14CE" w:rsidRPr="003A7D8C" w:rsidRDefault="002B14CE" w:rsidP="004E530D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/>
              </w:rPr>
            </w:pPr>
            <w:r w:rsidRPr="003A7D8C">
              <w:rPr>
                <w:rFonts w:ascii="Times New Roman" w:eastAsia="Calibri" w:hAnsi="Times New Roman"/>
                <w:szCs w:val="24"/>
                <w:lang/>
              </w:rPr>
              <w:t xml:space="preserve">идентификује основне одлике и промене у начину </w:t>
            </w:r>
            <w:r w:rsidRPr="003A7D8C">
              <w:rPr>
                <w:rFonts w:ascii="Times New Roman" w:eastAsia="Calibri" w:hAnsi="Times New Roman"/>
                <w:szCs w:val="24"/>
                <w:lang/>
              </w:rPr>
              <w:lastRenderedPageBreak/>
              <w:t>производње у средњем и раном новом веку;</w:t>
            </w:r>
          </w:p>
          <w:p w:rsidR="002B14CE" w:rsidRPr="003A7D8C" w:rsidRDefault="002B14CE" w:rsidP="004E530D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/>
              </w:rPr>
            </w:pPr>
            <w:r w:rsidRPr="003A7D8C">
              <w:rPr>
                <w:rFonts w:ascii="Times New Roman" w:eastAsia="Calibri" w:hAnsi="Times New Roman"/>
                <w:szCs w:val="24"/>
                <w:lang/>
              </w:rPr>
              <w:t>илуструје примерима значај прожимања различитих цивилизација;</w:t>
            </w:r>
          </w:p>
          <w:p w:rsidR="002B14CE" w:rsidRPr="003A7D8C" w:rsidRDefault="002B14CE" w:rsidP="004E530D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/>
              </w:rPr>
            </w:pPr>
            <w:r w:rsidRPr="003A7D8C">
              <w:rPr>
                <w:rFonts w:ascii="Times New Roman" w:eastAsia="Calibri" w:hAnsi="Times New Roman"/>
                <w:szCs w:val="24"/>
                <w:lang/>
              </w:rPr>
              <w:t>разликује споменике различитих епоха, са посебним освртом на оне у локалној средини;</w:t>
            </w:r>
          </w:p>
          <w:p w:rsidR="002B14CE" w:rsidRPr="003A7D8C" w:rsidRDefault="002B14CE" w:rsidP="004E530D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/>
              </w:rPr>
            </w:pPr>
            <w:r w:rsidRPr="003A7D8C">
              <w:rPr>
                <w:rFonts w:ascii="Times New Roman" w:hAnsi="Times New Roman"/>
                <w:szCs w:val="24"/>
                <w:lang/>
              </w:rPr>
              <w:t xml:space="preserve">илуструје примерима важност утицаја </w:t>
            </w:r>
            <w:r w:rsidRPr="003A7D8C">
              <w:rPr>
                <w:rFonts w:ascii="Times New Roman" w:eastAsia="Calibri" w:hAnsi="Times New Roman"/>
                <w:szCs w:val="24"/>
                <w:lang/>
              </w:rPr>
              <w:t>политичких, привредних, научних и културних тековина средњег и раног новог века у савременом друштву;</w:t>
            </w:r>
          </w:p>
          <w:p w:rsidR="002B14CE" w:rsidRPr="003A7D8C" w:rsidRDefault="002B14CE" w:rsidP="004E530D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/>
              </w:rPr>
            </w:pPr>
            <w:r w:rsidRPr="003A7D8C">
              <w:rPr>
                <w:rFonts w:ascii="Times New Roman" w:eastAsia="Calibri" w:hAnsi="Times New Roman"/>
                <w:szCs w:val="24"/>
                <w:lang/>
              </w:rPr>
              <w:t xml:space="preserve">користећи ИКТ, самостално или у групи, презентује резултате елементарног истраживања заснованог на коришћењу одабраних </w:t>
            </w:r>
            <w:r w:rsidRPr="003A7D8C">
              <w:rPr>
                <w:rFonts w:ascii="Times New Roman" w:eastAsia="Calibri" w:hAnsi="Times New Roman"/>
                <w:szCs w:val="24"/>
                <w:lang/>
              </w:rPr>
              <w:lastRenderedPageBreak/>
              <w:t>историјских извора и литературе;</w:t>
            </w:r>
          </w:p>
          <w:p w:rsidR="002B14CE" w:rsidRPr="003A7D8C" w:rsidRDefault="002B14CE" w:rsidP="004E530D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/>
              </w:rPr>
            </w:pPr>
            <w:r w:rsidRPr="003A7D8C">
              <w:rPr>
                <w:rFonts w:ascii="Times New Roman" w:eastAsia="Calibri" w:hAnsi="Times New Roman"/>
                <w:szCs w:val="24"/>
                <w:lang/>
              </w:rPr>
              <w:t>повеже визуелне и текстуалне информације са одговарајућим историјским контекстом (хронолошки, политички, друштвени, културни);</w:t>
            </w:r>
          </w:p>
          <w:p w:rsidR="002B14CE" w:rsidRPr="001021D7" w:rsidRDefault="002B14CE" w:rsidP="004E530D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 w:val="24"/>
                <w:szCs w:val="24"/>
                <w:lang/>
              </w:rPr>
            </w:pPr>
            <w:r w:rsidRPr="003A7D8C">
              <w:rPr>
                <w:rFonts w:ascii="Times New Roman" w:eastAsia="Calibri" w:hAnsi="Times New Roman"/>
                <w:szCs w:val="24"/>
                <w:lang/>
              </w:rPr>
              <w:t>учествује у организовању и спровођењу заједничких школских активности везаних за развој културе сећања.</w:t>
            </w:r>
          </w:p>
          <w:p w:rsidR="002B14CE" w:rsidRPr="001021D7" w:rsidRDefault="002B14CE" w:rsidP="004E530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:rsidR="002B14CE" w:rsidRPr="001021D7" w:rsidRDefault="002B14CE" w:rsidP="003A7D8C">
            <w:pPr>
              <w:jc w:val="center"/>
              <w:rPr>
                <w:rFonts w:ascii="Times New Roman" w:hAnsi="Times New Roman"/>
                <w:sz w:val="24"/>
                <w:szCs w:val="24"/>
                <w:lang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/>
              </w:rPr>
              <w:lastRenderedPageBreak/>
              <w:t>18.</w:t>
            </w:r>
          </w:p>
        </w:tc>
        <w:tc>
          <w:tcPr>
            <w:tcW w:w="2413" w:type="dxa"/>
            <w:vAlign w:val="center"/>
          </w:tcPr>
          <w:p w:rsidR="002B14CE" w:rsidRDefault="002B14CE" w:rsidP="003A7D8C">
            <w:pPr>
              <w:jc w:val="center"/>
              <w:rPr>
                <w:rFonts w:ascii="Times New Roman" w:hAnsi="Times New Roman"/>
                <w:sz w:val="24"/>
                <w:szCs w:val="24"/>
                <w:lang/>
              </w:rPr>
            </w:pPr>
          </w:p>
          <w:p w:rsidR="002B14CE" w:rsidRPr="00CD1531" w:rsidRDefault="002B14CE" w:rsidP="003A7D8C">
            <w:pPr>
              <w:jc w:val="center"/>
              <w:rPr>
                <w:rFonts w:ascii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/>
                <w:sz w:val="24"/>
                <w:szCs w:val="24"/>
                <w:lang/>
              </w:rPr>
              <w:t xml:space="preserve">Срби и српске земље од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VII </w:t>
            </w:r>
            <w:r>
              <w:rPr>
                <w:rFonts w:ascii="Times New Roman" w:hAnsi="Times New Roman"/>
                <w:sz w:val="24"/>
                <w:szCs w:val="24"/>
                <w:lang/>
              </w:rPr>
              <w:t xml:space="preserve">до </w:t>
            </w:r>
            <w:r>
              <w:rPr>
                <w:rFonts w:ascii="Times New Roman" w:hAnsi="Times New Roman"/>
                <w:sz w:val="24"/>
                <w:szCs w:val="24"/>
              </w:rPr>
              <w:t>XII</w:t>
            </w:r>
            <w:r>
              <w:rPr>
                <w:rFonts w:ascii="Times New Roman" w:hAnsi="Times New Roman"/>
                <w:sz w:val="24"/>
                <w:szCs w:val="24"/>
                <w:lang/>
              </w:rPr>
              <w:t xml:space="preserve"> века</w:t>
            </w:r>
          </w:p>
          <w:p w:rsidR="002B14CE" w:rsidRPr="001021D7" w:rsidRDefault="002B14CE" w:rsidP="003A7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" w:type="dxa"/>
            <w:vAlign w:val="center"/>
          </w:tcPr>
          <w:p w:rsidR="002B14CE" w:rsidRPr="001021D7" w:rsidRDefault="002B14CE" w:rsidP="003A7D8C">
            <w:pPr>
              <w:jc w:val="center"/>
              <w:rPr>
                <w:rFonts w:ascii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/>
                <w:sz w:val="24"/>
                <w:szCs w:val="24"/>
                <w:lang/>
              </w:rPr>
              <w:t>О</w:t>
            </w:r>
          </w:p>
        </w:tc>
        <w:tc>
          <w:tcPr>
            <w:tcW w:w="2613" w:type="dxa"/>
            <w:vMerge w:val="restart"/>
          </w:tcPr>
          <w:p w:rsidR="002B14CE" w:rsidRPr="001021D7" w:rsidRDefault="002B14CE" w:rsidP="004E530D">
            <w:pPr>
              <w:rPr>
                <w:rFonts w:ascii="Times New Roman" w:hAnsi="Times New Roman"/>
                <w:sz w:val="24"/>
                <w:szCs w:val="24"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/>
              </w:rPr>
              <w:t>Географија, српски језик, верска настава</w:t>
            </w:r>
          </w:p>
        </w:tc>
        <w:tc>
          <w:tcPr>
            <w:tcW w:w="2198" w:type="dxa"/>
            <w:vMerge w:val="restart"/>
          </w:tcPr>
          <w:p w:rsidR="002B14CE" w:rsidRPr="001021D7" w:rsidRDefault="002B14CE" w:rsidP="004E530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14CE" w:rsidRPr="001021D7" w:rsidTr="003A7D8C">
        <w:tc>
          <w:tcPr>
            <w:tcW w:w="535" w:type="dxa"/>
            <w:vMerge/>
            <w:tcBorders>
              <w:right w:val="single" w:sz="4" w:space="0" w:color="auto"/>
            </w:tcBorders>
          </w:tcPr>
          <w:p w:rsidR="002B14CE" w:rsidRPr="001021D7" w:rsidRDefault="002B14CE" w:rsidP="004E530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</w:tcBorders>
          </w:tcPr>
          <w:p w:rsidR="002B14CE" w:rsidRPr="001021D7" w:rsidRDefault="002B14CE" w:rsidP="004E530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3" w:type="dxa"/>
            <w:vMerge/>
          </w:tcPr>
          <w:p w:rsidR="002B14CE" w:rsidRPr="001021D7" w:rsidRDefault="002B14CE" w:rsidP="004E530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:rsidR="002B14CE" w:rsidRPr="001021D7" w:rsidRDefault="002B14CE" w:rsidP="003A7D8C">
            <w:pPr>
              <w:jc w:val="center"/>
              <w:rPr>
                <w:rFonts w:ascii="Times New Roman" w:hAnsi="Times New Roman"/>
                <w:sz w:val="24"/>
                <w:szCs w:val="24"/>
                <w:lang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/>
              </w:rPr>
              <w:t>19.</w:t>
            </w:r>
          </w:p>
        </w:tc>
        <w:tc>
          <w:tcPr>
            <w:tcW w:w="2413" w:type="dxa"/>
            <w:vAlign w:val="center"/>
          </w:tcPr>
          <w:p w:rsidR="002B14CE" w:rsidRDefault="002B14CE" w:rsidP="003A7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B14CE" w:rsidRPr="003A7D8C" w:rsidRDefault="002B14CE" w:rsidP="003A7D8C">
            <w:pPr>
              <w:jc w:val="center"/>
              <w:rPr>
                <w:rFonts w:ascii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/>
                <w:sz w:val="24"/>
                <w:szCs w:val="24"/>
                <w:lang/>
              </w:rPr>
              <w:t>Покрштавање Срба и њихова рана култура</w:t>
            </w:r>
          </w:p>
          <w:p w:rsidR="002B14CE" w:rsidRPr="001021D7" w:rsidRDefault="002B14CE" w:rsidP="003A7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" w:type="dxa"/>
            <w:vAlign w:val="center"/>
          </w:tcPr>
          <w:p w:rsidR="002B14CE" w:rsidRPr="001021D7" w:rsidRDefault="002B14CE" w:rsidP="003A7D8C">
            <w:pPr>
              <w:jc w:val="center"/>
              <w:rPr>
                <w:rFonts w:ascii="Times New Roman" w:hAnsi="Times New Roman"/>
                <w:sz w:val="24"/>
                <w:szCs w:val="24"/>
                <w:lang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/>
              </w:rPr>
              <w:t>О</w:t>
            </w:r>
          </w:p>
        </w:tc>
        <w:tc>
          <w:tcPr>
            <w:tcW w:w="2613" w:type="dxa"/>
            <w:vMerge/>
          </w:tcPr>
          <w:p w:rsidR="002B14CE" w:rsidRPr="001021D7" w:rsidRDefault="002B14CE" w:rsidP="004E530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vMerge/>
          </w:tcPr>
          <w:p w:rsidR="002B14CE" w:rsidRPr="001021D7" w:rsidRDefault="002B14CE" w:rsidP="004E530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14CE" w:rsidRPr="001021D7" w:rsidTr="003A7D8C">
        <w:tc>
          <w:tcPr>
            <w:tcW w:w="535" w:type="dxa"/>
            <w:vMerge/>
            <w:tcBorders>
              <w:right w:val="single" w:sz="4" w:space="0" w:color="auto"/>
            </w:tcBorders>
          </w:tcPr>
          <w:p w:rsidR="002B14CE" w:rsidRPr="001021D7" w:rsidRDefault="002B14CE" w:rsidP="004E530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</w:tcBorders>
          </w:tcPr>
          <w:p w:rsidR="002B14CE" w:rsidRPr="001021D7" w:rsidRDefault="002B14CE" w:rsidP="004E530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3" w:type="dxa"/>
            <w:vMerge/>
          </w:tcPr>
          <w:p w:rsidR="002B14CE" w:rsidRPr="001021D7" w:rsidRDefault="002B14CE" w:rsidP="004E530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:rsidR="002B14CE" w:rsidRPr="001021D7" w:rsidRDefault="002B14CE" w:rsidP="003A7D8C">
            <w:pPr>
              <w:jc w:val="center"/>
              <w:rPr>
                <w:rFonts w:ascii="Times New Roman" w:hAnsi="Times New Roman"/>
                <w:sz w:val="24"/>
                <w:szCs w:val="24"/>
                <w:lang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/>
              </w:rPr>
              <w:t>20.</w:t>
            </w:r>
          </w:p>
        </w:tc>
        <w:tc>
          <w:tcPr>
            <w:tcW w:w="2413" w:type="dxa"/>
            <w:vAlign w:val="center"/>
          </w:tcPr>
          <w:p w:rsidR="002B14CE" w:rsidRDefault="002B14CE" w:rsidP="003A7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B14CE" w:rsidRPr="003A7D8C" w:rsidRDefault="002B14CE" w:rsidP="003A7D8C">
            <w:pPr>
              <w:jc w:val="center"/>
              <w:rPr>
                <w:rFonts w:ascii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/>
                <w:sz w:val="24"/>
                <w:szCs w:val="24"/>
                <w:lang/>
              </w:rPr>
              <w:t>Срби у раном средњем веку</w:t>
            </w:r>
          </w:p>
          <w:p w:rsidR="002B14CE" w:rsidRPr="001021D7" w:rsidRDefault="002B14CE" w:rsidP="003A7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" w:type="dxa"/>
            <w:vAlign w:val="center"/>
          </w:tcPr>
          <w:p w:rsidR="002B14CE" w:rsidRPr="001021D7" w:rsidRDefault="002B14CE" w:rsidP="003A7D8C">
            <w:pPr>
              <w:jc w:val="center"/>
              <w:rPr>
                <w:rFonts w:ascii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/>
                <w:sz w:val="24"/>
                <w:szCs w:val="24"/>
                <w:lang/>
              </w:rPr>
              <w:t>У</w:t>
            </w:r>
          </w:p>
        </w:tc>
        <w:tc>
          <w:tcPr>
            <w:tcW w:w="2613" w:type="dxa"/>
            <w:vMerge/>
          </w:tcPr>
          <w:p w:rsidR="002B14CE" w:rsidRPr="001021D7" w:rsidRDefault="002B14CE" w:rsidP="004E530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vMerge/>
          </w:tcPr>
          <w:p w:rsidR="002B14CE" w:rsidRPr="001021D7" w:rsidRDefault="002B14CE" w:rsidP="004E530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14CE" w:rsidRPr="001021D7" w:rsidTr="003A7D8C">
        <w:tc>
          <w:tcPr>
            <w:tcW w:w="535" w:type="dxa"/>
            <w:vMerge/>
            <w:tcBorders>
              <w:right w:val="single" w:sz="4" w:space="0" w:color="auto"/>
            </w:tcBorders>
          </w:tcPr>
          <w:p w:rsidR="002B14CE" w:rsidRPr="001021D7" w:rsidRDefault="002B14CE" w:rsidP="004E530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2B14CE" w:rsidRPr="001021D7" w:rsidRDefault="002B14CE" w:rsidP="004E530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3" w:type="dxa"/>
            <w:vMerge/>
          </w:tcPr>
          <w:p w:rsidR="002B14CE" w:rsidRPr="001021D7" w:rsidRDefault="002B14CE" w:rsidP="004E530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:rsidR="002B14CE" w:rsidRPr="001021D7" w:rsidRDefault="002B14CE" w:rsidP="003A7D8C">
            <w:pPr>
              <w:jc w:val="center"/>
              <w:rPr>
                <w:rFonts w:ascii="Times New Roman" w:hAnsi="Times New Roman"/>
                <w:sz w:val="24"/>
                <w:szCs w:val="24"/>
                <w:lang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/>
              </w:rPr>
              <w:t>21.</w:t>
            </w:r>
          </w:p>
        </w:tc>
        <w:tc>
          <w:tcPr>
            <w:tcW w:w="2413" w:type="dxa"/>
            <w:vAlign w:val="center"/>
          </w:tcPr>
          <w:p w:rsidR="002B14CE" w:rsidRDefault="002B14CE" w:rsidP="003A7D8C">
            <w:pPr>
              <w:jc w:val="center"/>
              <w:rPr>
                <w:rFonts w:ascii="Times New Roman" w:hAnsi="Times New Roman"/>
                <w:sz w:val="24"/>
                <w:szCs w:val="24"/>
                <w:lang/>
              </w:rPr>
            </w:pPr>
          </w:p>
          <w:p w:rsidR="002B14CE" w:rsidRDefault="002B14CE" w:rsidP="003A7D8C">
            <w:pPr>
              <w:jc w:val="center"/>
              <w:rPr>
                <w:rFonts w:ascii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/>
                <w:sz w:val="24"/>
                <w:szCs w:val="24"/>
                <w:lang/>
              </w:rPr>
              <w:t>Европа, Средоземље и српске земље у раном средњем веку</w:t>
            </w:r>
          </w:p>
          <w:p w:rsidR="002B14CE" w:rsidRPr="001021D7" w:rsidRDefault="002B14CE" w:rsidP="003A7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" w:type="dxa"/>
            <w:vAlign w:val="center"/>
          </w:tcPr>
          <w:p w:rsidR="002B14CE" w:rsidRPr="001021D7" w:rsidRDefault="002B14CE" w:rsidP="003A7D8C">
            <w:pPr>
              <w:jc w:val="center"/>
              <w:rPr>
                <w:rFonts w:ascii="Times New Roman" w:hAnsi="Times New Roman"/>
                <w:sz w:val="24"/>
                <w:szCs w:val="24"/>
                <w:lang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/>
              </w:rPr>
              <w:t>С</w:t>
            </w:r>
          </w:p>
        </w:tc>
        <w:tc>
          <w:tcPr>
            <w:tcW w:w="2613" w:type="dxa"/>
            <w:vMerge/>
          </w:tcPr>
          <w:p w:rsidR="002B14CE" w:rsidRPr="001021D7" w:rsidRDefault="002B14CE" w:rsidP="004E530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vMerge/>
          </w:tcPr>
          <w:p w:rsidR="002B14CE" w:rsidRPr="001021D7" w:rsidRDefault="002B14CE" w:rsidP="004E530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14CE" w:rsidRPr="001021D7" w:rsidTr="003A7D8C">
        <w:tc>
          <w:tcPr>
            <w:tcW w:w="535" w:type="dxa"/>
            <w:vMerge/>
            <w:tcBorders>
              <w:right w:val="single" w:sz="4" w:space="0" w:color="auto"/>
            </w:tcBorders>
          </w:tcPr>
          <w:p w:rsidR="002B14CE" w:rsidRPr="001021D7" w:rsidRDefault="002B14CE" w:rsidP="004E530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</w:tcBorders>
            <w:textDirection w:val="btLr"/>
            <w:vAlign w:val="center"/>
          </w:tcPr>
          <w:p w:rsidR="002B14CE" w:rsidRPr="001021D7" w:rsidRDefault="002B14CE" w:rsidP="004E530D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  <w:lang/>
              </w:rPr>
            </w:pPr>
            <w:r w:rsidRPr="0056503C">
              <w:rPr>
                <w:rFonts w:ascii="Times New Roman" w:hAnsi="Times New Roman"/>
                <w:szCs w:val="24"/>
                <w:lang/>
              </w:rPr>
              <w:t xml:space="preserve">ЕВРОПА, СРЕДОЗЕМЉЕ И СРПСКЕ ЗЕМЉЕ У </w:t>
            </w:r>
            <w:r>
              <w:rPr>
                <w:rFonts w:ascii="Times New Roman" w:hAnsi="Times New Roman"/>
                <w:szCs w:val="24"/>
                <w:lang/>
              </w:rPr>
              <w:t>ПОЗНО</w:t>
            </w:r>
            <w:r w:rsidRPr="0056503C">
              <w:rPr>
                <w:rFonts w:ascii="Times New Roman" w:hAnsi="Times New Roman"/>
                <w:szCs w:val="24"/>
                <w:lang/>
              </w:rPr>
              <w:t>М СРЕДЊЕМ ВЕКУ</w:t>
            </w:r>
          </w:p>
        </w:tc>
        <w:tc>
          <w:tcPr>
            <w:tcW w:w="2143" w:type="dxa"/>
            <w:vMerge/>
          </w:tcPr>
          <w:p w:rsidR="002B14CE" w:rsidRPr="001021D7" w:rsidRDefault="002B14CE" w:rsidP="004E530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:rsidR="002B14CE" w:rsidRPr="001021D7" w:rsidRDefault="002B14CE" w:rsidP="003A7D8C">
            <w:pPr>
              <w:jc w:val="center"/>
              <w:rPr>
                <w:rFonts w:ascii="Times New Roman" w:hAnsi="Times New Roman"/>
                <w:sz w:val="24"/>
                <w:szCs w:val="24"/>
                <w:lang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/>
              </w:rPr>
              <w:t>22.</w:t>
            </w:r>
          </w:p>
        </w:tc>
        <w:tc>
          <w:tcPr>
            <w:tcW w:w="2413" w:type="dxa"/>
            <w:vAlign w:val="center"/>
          </w:tcPr>
          <w:p w:rsidR="002B14CE" w:rsidRDefault="002B14CE" w:rsidP="003A7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B14CE" w:rsidRPr="003A7D8C" w:rsidRDefault="002B14CE" w:rsidP="003A7D8C">
            <w:pPr>
              <w:jc w:val="center"/>
              <w:rPr>
                <w:rFonts w:ascii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/>
                <w:sz w:val="24"/>
                <w:szCs w:val="24"/>
                <w:lang/>
              </w:rPr>
              <w:t>Развој и уређење европских држава у позном средњем веку</w:t>
            </w:r>
          </w:p>
          <w:p w:rsidR="002B14CE" w:rsidRPr="001021D7" w:rsidRDefault="002B14CE" w:rsidP="003A7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" w:type="dxa"/>
            <w:vAlign w:val="center"/>
          </w:tcPr>
          <w:p w:rsidR="002B14CE" w:rsidRPr="001021D7" w:rsidRDefault="002B14CE" w:rsidP="003A7D8C">
            <w:pPr>
              <w:jc w:val="center"/>
              <w:rPr>
                <w:rFonts w:ascii="Times New Roman" w:hAnsi="Times New Roman"/>
                <w:sz w:val="24"/>
                <w:szCs w:val="24"/>
                <w:lang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/>
              </w:rPr>
              <w:t>О</w:t>
            </w:r>
          </w:p>
        </w:tc>
        <w:tc>
          <w:tcPr>
            <w:tcW w:w="2613" w:type="dxa"/>
            <w:vMerge/>
          </w:tcPr>
          <w:p w:rsidR="002B14CE" w:rsidRPr="001021D7" w:rsidRDefault="002B14CE" w:rsidP="004E530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vMerge/>
          </w:tcPr>
          <w:p w:rsidR="002B14CE" w:rsidRPr="001021D7" w:rsidRDefault="002B14CE" w:rsidP="004E530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14CE" w:rsidRPr="001021D7" w:rsidTr="003A7D8C">
        <w:tc>
          <w:tcPr>
            <w:tcW w:w="535" w:type="dxa"/>
            <w:vMerge/>
            <w:tcBorders>
              <w:right w:val="single" w:sz="4" w:space="0" w:color="auto"/>
            </w:tcBorders>
          </w:tcPr>
          <w:p w:rsidR="002B14CE" w:rsidRPr="001021D7" w:rsidRDefault="002B14CE" w:rsidP="004E530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</w:tcBorders>
          </w:tcPr>
          <w:p w:rsidR="002B14CE" w:rsidRPr="001021D7" w:rsidRDefault="002B14CE" w:rsidP="004E530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3" w:type="dxa"/>
            <w:vMerge/>
          </w:tcPr>
          <w:p w:rsidR="002B14CE" w:rsidRPr="001021D7" w:rsidRDefault="002B14CE" w:rsidP="004E530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:rsidR="002B14CE" w:rsidRPr="001021D7" w:rsidRDefault="002B14CE" w:rsidP="003A7D8C">
            <w:pPr>
              <w:jc w:val="center"/>
              <w:rPr>
                <w:rFonts w:ascii="Times New Roman" w:hAnsi="Times New Roman"/>
                <w:sz w:val="24"/>
                <w:szCs w:val="24"/>
                <w:lang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/>
              </w:rPr>
              <w:t>23.</w:t>
            </w:r>
          </w:p>
        </w:tc>
        <w:tc>
          <w:tcPr>
            <w:tcW w:w="2413" w:type="dxa"/>
            <w:vAlign w:val="center"/>
          </w:tcPr>
          <w:p w:rsidR="002B14CE" w:rsidRDefault="002B14CE" w:rsidP="003A7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B14CE" w:rsidRPr="003A7D8C" w:rsidRDefault="002B14CE" w:rsidP="00CD1531">
            <w:pPr>
              <w:jc w:val="center"/>
              <w:rPr>
                <w:rFonts w:ascii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/>
                <w:sz w:val="24"/>
                <w:szCs w:val="24"/>
                <w:lang/>
              </w:rPr>
              <w:t xml:space="preserve">Развој и уређење европских држава у позном средњем </w:t>
            </w:r>
            <w:r>
              <w:rPr>
                <w:rFonts w:ascii="Times New Roman" w:hAnsi="Times New Roman"/>
                <w:sz w:val="24"/>
                <w:szCs w:val="24"/>
                <w:lang/>
              </w:rPr>
              <w:lastRenderedPageBreak/>
              <w:t>веку</w:t>
            </w:r>
          </w:p>
          <w:p w:rsidR="002B14CE" w:rsidRPr="001021D7" w:rsidRDefault="002B14CE" w:rsidP="003A7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" w:type="dxa"/>
            <w:vAlign w:val="center"/>
          </w:tcPr>
          <w:p w:rsidR="002B14CE" w:rsidRDefault="002B14CE" w:rsidP="003A7D8C">
            <w:pPr>
              <w:jc w:val="center"/>
              <w:rPr>
                <w:rFonts w:ascii="Times New Roman" w:hAnsi="Times New Roman"/>
                <w:sz w:val="24"/>
                <w:szCs w:val="24"/>
                <w:lang/>
              </w:rPr>
            </w:pPr>
          </w:p>
          <w:p w:rsidR="002B14CE" w:rsidRPr="001021D7" w:rsidRDefault="002B14CE" w:rsidP="003A7D8C">
            <w:pPr>
              <w:jc w:val="center"/>
              <w:rPr>
                <w:rFonts w:ascii="Times New Roman" w:hAnsi="Times New Roman"/>
                <w:sz w:val="24"/>
                <w:szCs w:val="24"/>
                <w:lang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/>
              </w:rPr>
              <w:t>У</w:t>
            </w:r>
          </w:p>
        </w:tc>
        <w:tc>
          <w:tcPr>
            <w:tcW w:w="2613" w:type="dxa"/>
            <w:vMerge/>
          </w:tcPr>
          <w:p w:rsidR="002B14CE" w:rsidRPr="001021D7" w:rsidRDefault="002B14CE" w:rsidP="004E530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vMerge/>
          </w:tcPr>
          <w:p w:rsidR="002B14CE" w:rsidRPr="001021D7" w:rsidRDefault="002B14CE" w:rsidP="004E530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14CE" w:rsidRPr="001021D7" w:rsidTr="003A7D8C">
        <w:tc>
          <w:tcPr>
            <w:tcW w:w="535" w:type="dxa"/>
            <w:vMerge/>
            <w:tcBorders>
              <w:right w:val="single" w:sz="4" w:space="0" w:color="auto"/>
            </w:tcBorders>
          </w:tcPr>
          <w:p w:rsidR="002B14CE" w:rsidRPr="001021D7" w:rsidRDefault="002B14CE" w:rsidP="004E530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</w:tcBorders>
          </w:tcPr>
          <w:p w:rsidR="002B14CE" w:rsidRPr="001021D7" w:rsidRDefault="002B14CE" w:rsidP="004E530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3" w:type="dxa"/>
            <w:vMerge/>
          </w:tcPr>
          <w:p w:rsidR="002B14CE" w:rsidRPr="001021D7" w:rsidRDefault="002B14CE" w:rsidP="004E530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:rsidR="002B14CE" w:rsidRDefault="002B14CE" w:rsidP="00CD1531">
            <w:pPr>
              <w:rPr>
                <w:rFonts w:ascii="Times New Roman" w:hAnsi="Times New Roman"/>
                <w:sz w:val="24"/>
                <w:szCs w:val="24"/>
                <w:lang/>
              </w:rPr>
            </w:pPr>
          </w:p>
          <w:p w:rsidR="002B14CE" w:rsidRDefault="002B14CE" w:rsidP="00CD1531">
            <w:pPr>
              <w:jc w:val="center"/>
              <w:rPr>
                <w:rFonts w:ascii="Times New Roman" w:hAnsi="Times New Roman"/>
                <w:sz w:val="24"/>
                <w:szCs w:val="24"/>
                <w:lang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/>
              </w:rPr>
              <w:t>24.</w:t>
            </w:r>
          </w:p>
          <w:p w:rsidR="002B14CE" w:rsidRPr="001021D7" w:rsidRDefault="002B14CE" w:rsidP="00CD1531">
            <w:pPr>
              <w:jc w:val="center"/>
              <w:rPr>
                <w:rFonts w:ascii="Times New Roman" w:hAnsi="Times New Roman"/>
                <w:sz w:val="24"/>
                <w:szCs w:val="24"/>
                <w:lang/>
              </w:rPr>
            </w:pPr>
          </w:p>
        </w:tc>
        <w:tc>
          <w:tcPr>
            <w:tcW w:w="2413" w:type="dxa"/>
            <w:vAlign w:val="center"/>
          </w:tcPr>
          <w:p w:rsidR="002B14CE" w:rsidRPr="001021D7" w:rsidRDefault="002B14CE" w:rsidP="00CD15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/>
              </w:rPr>
              <w:t>Крсташки ратови</w:t>
            </w:r>
          </w:p>
        </w:tc>
        <w:tc>
          <w:tcPr>
            <w:tcW w:w="879" w:type="dxa"/>
            <w:vAlign w:val="center"/>
          </w:tcPr>
          <w:p w:rsidR="002B14CE" w:rsidRPr="001021D7" w:rsidRDefault="002B14CE" w:rsidP="00CD1531">
            <w:pPr>
              <w:jc w:val="center"/>
              <w:rPr>
                <w:rFonts w:ascii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/>
                <w:sz w:val="24"/>
                <w:szCs w:val="24"/>
                <w:lang/>
              </w:rPr>
              <w:t>У</w:t>
            </w:r>
          </w:p>
        </w:tc>
        <w:tc>
          <w:tcPr>
            <w:tcW w:w="2613" w:type="dxa"/>
            <w:vMerge/>
          </w:tcPr>
          <w:p w:rsidR="002B14CE" w:rsidRPr="001021D7" w:rsidRDefault="002B14CE" w:rsidP="004E530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vMerge/>
          </w:tcPr>
          <w:p w:rsidR="002B14CE" w:rsidRPr="001021D7" w:rsidRDefault="002B14CE" w:rsidP="004E530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14CE" w:rsidRPr="001021D7" w:rsidTr="003A7D8C">
        <w:tc>
          <w:tcPr>
            <w:tcW w:w="535" w:type="dxa"/>
            <w:vMerge/>
            <w:tcBorders>
              <w:right w:val="single" w:sz="4" w:space="0" w:color="auto"/>
            </w:tcBorders>
          </w:tcPr>
          <w:p w:rsidR="002B14CE" w:rsidRPr="001021D7" w:rsidRDefault="002B14CE" w:rsidP="004E530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</w:tcBorders>
          </w:tcPr>
          <w:p w:rsidR="002B14CE" w:rsidRPr="001021D7" w:rsidRDefault="002B14CE" w:rsidP="004E530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3" w:type="dxa"/>
            <w:vMerge/>
          </w:tcPr>
          <w:p w:rsidR="002B14CE" w:rsidRPr="001021D7" w:rsidRDefault="002B14CE" w:rsidP="004E530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:rsidR="002B14CE" w:rsidRPr="001021D7" w:rsidRDefault="002B14CE" w:rsidP="003A7D8C">
            <w:pPr>
              <w:jc w:val="center"/>
              <w:rPr>
                <w:rFonts w:ascii="Times New Roman" w:hAnsi="Times New Roman"/>
                <w:sz w:val="24"/>
                <w:szCs w:val="24"/>
                <w:lang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/>
              </w:rPr>
              <w:t>25.</w:t>
            </w:r>
          </w:p>
        </w:tc>
        <w:tc>
          <w:tcPr>
            <w:tcW w:w="2413" w:type="dxa"/>
            <w:vAlign w:val="center"/>
          </w:tcPr>
          <w:p w:rsidR="002B14CE" w:rsidRDefault="002B14CE" w:rsidP="003A7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B14CE" w:rsidRDefault="002B14CE" w:rsidP="003A7D8C">
            <w:pPr>
              <w:jc w:val="center"/>
              <w:rPr>
                <w:rFonts w:ascii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/>
                <w:sz w:val="24"/>
                <w:szCs w:val="24"/>
                <w:lang/>
              </w:rPr>
              <w:t>Крсташки ратови</w:t>
            </w:r>
            <w:r w:rsidRPr="001021D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B14CE" w:rsidRPr="00CD1531" w:rsidRDefault="002B14CE" w:rsidP="003A7D8C">
            <w:pPr>
              <w:jc w:val="center"/>
              <w:rPr>
                <w:rFonts w:ascii="Times New Roman" w:hAnsi="Times New Roman"/>
                <w:sz w:val="24"/>
                <w:szCs w:val="24"/>
                <w:lang/>
              </w:rPr>
            </w:pPr>
          </w:p>
        </w:tc>
        <w:tc>
          <w:tcPr>
            <w:tcW w:w="879" w:type="dxa"/>
            <w:vAlign w:val="center"/>
          </w:tcPr>
          <w:p w:rsidR="002B14CE" w:rsidRPr="001021D7" w:rsidRDefault="002B14CE" w:rsidP="003A7D8C">
            <w:pPr>
              <w:jc w:val="center"/>
              <w:rPr>
                <w:rFonts w:ascii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/>
                <w:sz w:val="24"/>
                <w:szCs w:val="24"/>
                <w:lang/>
              </w:rPr>
              <w:t>У</w:t>
            </w:r>
          </w:p>
        </w:tc>
        <w:tc>
          <w:tcPr>
            <w:tcW w:w="2613" w:type="dxa"/>
            <w:vMerge/>
          </w:tcPr>
          <w:p w:rsidR="002B14CE" w:rsidRPr="001021D7" w:rsidRDefault="002B14CE" w:rsidP="004E530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vMerge/>
          </w:tcPr>
          <w:p w:rsidR="002B14CE" w:rsidRPr="001021D7" w:rsidRDefault="002B14CE" w:rsidP="004E530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14CE" w:rsidRPr="001021D7" w:rsidTr="002B14CE">
        <w:trPr>
          <w:trHeight w:val="780"/>
        </w:trPr>
        <w:tc>
          <w:tcPr>
            <w:tcW w:w="535" w:type="dxa"/>
            <w:vMerge/>
            <w:tcBorders>
              <w:right w:val="single" w:sz="4" w:space="0" w:color="auto"/>
            </w:tcBorders>
          </w:tcPr>
          <w:p w:rsidR="002B14CE" w:rsidRPr="001021D7" w:rsidRDefault="002B14CE" w:rsidP="004E530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</w:tcBorders>
          </w:tcPr>
          <w:p w:rsidR="002B14CE" w:rsidRPr="001021D7" w:rsidRDefault="002B14CE" w:rsidP="004E530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3" w:type="dxa"/>
            <w:vMerge/>
          </w:tcPr>
          <w:p w:rsidR="002B14CE" w:rsidRPr="001021D7" w:rsidRDefault="002B14CE" w:rsidP="004E530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9" w:type="dxa"/>
            <w:tcBorders>
              <w:bottom w:val="single" w:sz="4" w:space="0" w:color="auto"/>
            </w:tcBorders>
          </w:tcPr>
          <w:p w:rsidR="002B14CE" w:rsidRDefault="002B14CE" w:rsidP="004E530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B14CE" w:rsidRPr="001021D7" w:rsidRDefault="002B14CE" w:rsidP="002B14C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</w:t>
            </w:r>
          </w:p>
        </w:tc>
        <w:tc>
          <w:tcPr>
            <w:tcW w:w="2413" w:type="dxa"/>
            <w:tcBorders>
              <w:bottom w:val="single" w:sz="4" w:space="0" w:color="auto"/>
            </w:tcBorders>
          </w:tcPr>
          <w:p w:rsidR="002B14CE" w:rsidRDefault="002B14CE" w:rsidP="004E530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B14CE" w:rsidRDefault="002B14CE" w:rsidP="002B14CE">
            <w:pPr>
              <w:jc w:val="center"/>
              <w:rPr>
                <w:rFonts w:ascii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/>
                <w:sz w:val="24"/>
                <w:szCs w:val="24"/>
                <w:lang/>
              </w:rPr>
              <w:t>Постанак и развој средњовековних градова</w:t>
            </w:r>
          </w:p>
          <w:p w:rsidR="002B14CE" w:rsidRPr="002B14CE" w:rsidRDefault="002B14CE" w:rsidP="002B14CE">
            <w:pPr>
              <w:jc w:val="center"/>
              <w:rPr>
                <w:rFonts w:ascii="Times New Roman" w:hAnsi="Times New Roman"/>
                <w:sz w:val="24"/>
                <w:szCs w:val="24"/>
                <w:lang/>
              </w:rPr>
            </w:pPr>
          </w:p>
        </w:tc>
        <w:tc>
          <w:tcPr>
            <w:tcW w:w="879" w:type="dxa"/>
            <w:tcBorders>
              <w:bottom w:val="single" w:sz="4" w:space="0" w:color="auto"/>
            </w:tcBorders>
          </w:tcPr>
          <w:p w:rsidR="002B14CE" w:rsidRDefault="002B14CE" w:rsidP="004E530D">
            <w:pPr>
              <w:rPr>
                <w:rFonts w:ascii="Times New Roman" w:hAnsi="Times New Roman"/>
                <w:sz w:val="24"/>
                <w:szCs w:val="24"/>
                <w:lang/>
              </w:rPr>
            </w:pPr>
          </w:p>
          <w:p w:rsidR="002B14CE" w:rsidRDefault="002B14CE" w:rsidP="004E530D">
            <w:pPr>
              <w:rPr>
                <w:rFonts w:ascii="Times New Roman" w:hAnsi="Times New Roman"/>
                <w:sz w:val="24"/>
                <w:szCs w:val="24"/>
                <w:lang/>
              </w:rPr>
            </w:pPr>
          </w:p>
          <w:p w:rsidR="002B14CE" w:rsidRPr="002B14CE" w:rsidRDefault="002B14CE" w:rsidP="002B14CE">
            <w:pPr>
              <w:jc w:val="center"/>
              <w:rPr>
                <w:rFonts w:ascii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/>
                <w:sz w:val="24"/>
                <w:szCs w:val="24"/>
                <w:lang/>
              </w:rPr>
              <w:t>О</w:t>
            </w:r>
          </w:p>
        </w:tc>
        <w:tc>
          <w:tcPr>
            <w:tcW w:w="2613" w:type="dxa"/>
            <w:vMerge/>
          </w:tcPr>
          <w:p w:rsidR="002B14CE" w:rsidRPr="001021D7" w:rsidRDefault="002B14CE" w:rsidP="004E530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vMerge/>
          </w:tcPr>
          <w:p w:rsidR="002B14CE" w:rsidRPr="001021D7" w:rsidRDefault="002B14CE" w:rsidP="004E530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14CE" w:rsidRPr="001021D7" w:rsidTr="002B14CE">
        <w:trPr>
          <w:trHeight w:val="6930"/>
        </w:trPr>
        <w:tc>
          <w:tcPr>
            <w:tcW w:w="535" w:type="dxa"/>
            <w:vMerge/>
            <w:tcBorders>
              <w:right w:val="single" w:sz="4" w:space="0" w:color="auto"/>
            </w:tcBorders>
          </w:tcPr>
          <w:p w:rsidR="002B14CE" w:rsidRPr="001021D7" w:rsidRDefault="002B14CE" w:rsidP="004E530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</w:tcBorders>
          </w:tcPr>
          <w:p w:rsidR="002B14CE" w:rsidRPr="001021D7" w:rsidRDefault="002B14CE" w:rsidP="004E530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3" w:type="dxa"/>
            <w:vMerge/>
          </w:tcPr>
          <w:p w:rsidR="002B14CE" w:rsidRPr="001021D7" w:rsidRDefault="002B14CE" w:rsidP="004E530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9" w:type="dxa"/>
            <w:tcBorders>
              <w:top w:val="single" w:sz="4" w:space="0" w:color="auto"/>
            </w:tcBorders>
          </w:tcPr>
          <w:p w:rsidR="002B14CE" w:rsidRPr="001021D7" w:rsidRDefault="002B14CE" w:rsidP="004E530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3" w:type="dxa"/>
            <w:tcBorders>
              <w:top w:val="single" w:sz="4" w:space="0" w:color="auto"/>
            </w:tcBorders>
          </w:tcPr>
          <w:p w:rsidR="002B14CE" w:rsidRPr="001021D7" w:rsidRDefault="002B14CE" w:rsidP="004E530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single" w:sz="4" w:space="0" w:color="auto"/>
            </w:tcBorders>
          </w:tcPr>
          <w:p w:rsidR="002B14CE" w:rsidRPr="001021D7" w:rsidRDefault="002B14CE" w:rsidP="004E530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13" w:type="dxa"/>
            <w:vMerge/>
          </w:tcPr>
          <w:p w:rsidR="002B14CE" w:rsidRPr="001021D7" w:rsidRDefault="002B14CE" w:rsidP="004E530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vMerge/>
          </w:tcPr>
          <w:p w:rsidR="002B14CE" w:rsidRPr="001021D7" w:rsidRDefault="002B14CE" w:rsidP="004E530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A7D8C" w:rsidRPr="00CD1531" w:rsidRDefault="003A7D8C" w:rsidP="007D3DB3">
      <w:pPr>
        <w:spacing w:after="200" w:line="276" w:lineRule="auto"/>
        <w:rPr>
          <w:rFonts w:ascii="Times New Roman" w:eastAsia="Times New Roman" w:hAnsi="Times New Roman"/>
          <w:sz w:val="24"/>
          <w:szCs w:val="24"/>
          <w:lang/>
        </w:rPr>
      </w:pPr>
    </w:p>
    <w:sectPr w:rsidR="003A7D8C" w:rsidRPr="00CD1531" w:rsidSect="007E5011">
      <w:pgSz w:w="15840" w:h="12240" w:orient="landscape"/>
      <w:pgMar w:top="1440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F20FEB"/>
    <w:multiLevelType w:val="hybridMultilevel"/>
    <w:tmpl w:val="96E42D74"/>
    <w:lvl w:ilvl="0" w:tplc="31F04A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9756AC"/>
    <w:rsid w:val="00083A5A"/>
    <w:rsid w:val="000D3DDB"/>
    <w:rsid w:val="000D5ED6"/>
    <w:rsid w:val="001021D7"/>
    <w:rsid w:val="00107302"/>
    <w:rsid w:val="00172723"/>
    <w:rsid w:val="002B14CE"/>
    <w:rsid w:val="00354A01"/>
    <w:rsid w:val="00371D2B"/>
    <w:rsid w:val="003A7D8C"/>
    <w:rsid w:val="004E530D"/>
    <w:rsid w:val="0056503C"/>
    <w:rsid w:val="006329AA"/>
    <w:rsid w:val="006471B9"/>
    <w:rsid w:val="00750BFE"/>
    <w:rsid w:val="007D3DB3"/>
    <w:rsid w:val="007D6804"/>
    <w:rsid w:val="007E03C5"/>
    <w:rsid w:val="007E5011"/>
    <w:rsid w:val="009756AC"/>
    <w:rsid w:val="00985180"/>
    <w:rsid w:val="009968B7"/>
    <w:rsid w:val="009D25D2"/>
    <w:rsid w:val="00A224EE"/>
    <w:rsid w:val="00B83E8D"/>
    <w:rsid w:val="00C84FF5"/>
    <w:rsid w:val="00CD1531"/>
    <w:rsid w:val="00D02BA0"/>
    <w:rsid w:val="00D374EF"/>
    <w:rsid w:val="00D54ECE"/>
    <w:rsid w:val="00D97C87"/>
    <w:rsid w:val="00DD6A66"/>
    <w:rsid w:val="00DE0604"/>
    <w:rsid w:val="00E76814"/>
    <w:rsid w:val="00ED7CD6"/>
    <w:rsid w:val="00EF7462"/>
    <w:rsid w:val="00FC4D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Theme="minorHAnsi" w:hAnsi="Calibri" w:cs="Times New Roman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74E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9756AC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39"/>
    <w:rsid w:val="009756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59"/>
    <w:rsid w:val="007D3DB3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TableNormal"/>
    <w:next w:val="TableGrid"/>
    <w:uiPriority w:val="59"/>
    <w:rsid w:val="007D3DB3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">
    <w:name w:val="Table Grid4"/>
    <w:basedOn w:val="TableNormal"/>
    <w:next w:val="TableGrid"/>
    <w:uiPriority w:val="59"/>
    <w:rsid w:val="007D3DB3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">
    <w:name w:val="Table Grid5"/>
    <w:basedOn w:val="TableNormal"/>
    <w:next w:val="TableGrid"/>
    <w:uiPriority w:val="59"/>
    <w:rsid w:val="007D3DB3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">
    <w:name w:val="Table Grid6"/>
    <w:basedOn w:val="TableNormal"/>
    <w:next w:val="TableGrid"/>
    <w:uiPriority w:val="59"/>
    <w:rsid w:val="007D3DB3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">
    <w:name w:val="Table Grid7"/>
    <w:basedOn w:val="TableNormal"/>
    <w:next w:val="TableGrid"/>
    <w:uiPriority w:val="59"/>
    <w:rsid w:val="007D3DB3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8">
    <w:name w:val="Table Grid8"/>
    <w:basedOn w:val="TableNormal"/>
    <w:next w:val="TableGrid"/>
    <w:uiPriority w:val="59"/>
    <w:rsid w:val="007D3DB3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9">
    <w:name w:val="Table Grid9"/>
    <w:basedOn w:val="TableNormal"/>
    <w:next w:val="TableGrid"/>
    <w:uiPriority w:val="59"/>
    <w:rsid w:val="007D3DB3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0">
    <w:name w:val="Table Grid10"/>
    <w:basedOn w:val="TableNormal"/>
    <w:next w:val="TableGrid"/>
    <w:uiPriority w:val="59"/>
    <w:rsid w:val="007D3DB3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479</Words>
  <Characters>2731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MESI</dc:creator>
  <cp:lastModifiedBy>Godzi</cp:lastModifiedBy>
  <cp:revision>2</cp:revision>
  <dcterms:created xsi:type="dcterms:W3CDTF">2020-10-08T14:23:00Z</dcterms:created>
  <dcterms:modified xsi:type="dcterms:W3CDTF">2020-10-08T14:23:00Z</dcterms:modified>
</cp:coreProperties>
</file>